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4E63" w14:textId="77777777" w:rsidR="00663416" w:rsidRDefault="008158BB" w:rsidP="00663416">
      <w:pPr>
        <w:jc w:val="center"/>
        <w:rPr>
          <w:b/>
          <w:bCs/>
        </w:rPr>
      </w:pPr>
      <w:r w:rsidRPr="008158BB">
        <w:rPr>
          <w:b/>
          <w:bCs/>
        </w:rPr>
        <w:t>The Colfax County Board of Commissioners is accepting applications for the position of</w:t>
      </w:r>
    </w:p>
    <w:p w14:paraId="69E0D76C" w14:textId="1532F2C7" w:rsidR="00B268BB" w:rsidRPr="00663416" w:rsidRDefault="008158BB" w:rsidP="00663416">
      <w:pPr>
        <w:jc w:val="center"/>
        <w:rPr>
          <w:b/>
          <w:bCs/>
          <w:i/>
          <w:iCs/>
          <w:sz w:val="24"/>
          <w:szCs w:val="24"/>
        </w:rPr>
      </w:pPr>
      <w:r w:rsidRPr="00663416">
        <w:rPr>
          <w:b/>
          <w:bCs/>
          <w:i/>
          <w:iCs/>
          <w:sz w:val="24"/>
          <w:szCs w:val="24"/>
        </w:rPr>
        <w:t>Colfax County Highway Superintendent (Full-Time)</w:t>
      </w:r>
    </w:p>
    <w:p w14:paraId="60881F7F" w14:textId="39B309B6" w:rsidR="008158BB" w:rsidRDefault="008158BB">
      <w:r w:rsidRPr="008158BB">
        <w:t>Applicant must be dependable, work well under pressure, and work well with other</w:t>
      </w:r>
      <w:r w:rsidR="009C70B5">
        <w:t xml:space="preserve"> government agencies</w:t>
      </w:r>
      <w:r w:rsidRPr="008158BB">
        <w:t xml:space="preserve"> and the public.  Applicant must be able to manage a large team of employees and a large workload.</w:t>
      </w:r>
      <w:r w:rsidR="00663416">
        <w:t xml:space="preserve"> </w:t>
      </w:r>
      <w:r w:rsidR="00836718">
        <w:t xml:space="preserve">Must be willing to be on call, as needed. </w:t>
      </w:r>
      <w:r w:rsidR="00663416">
        <w:t>This position requires the ability to handle some daily physical activity such as walking, standing, lifting, and other manual labor activities as presented to effectively fulfill the requirements of the position</w:t>
      </w:r>
      <w:r w:rsidR="00836718">
        <w:t>, such as s</w:t>
      </w:r>
      <w:r w:rsidR="009C70B5">
        <w:t>now and ice removal</w:t>
      </w:r>
      <w:r w:rsidR="00836718">
        <w:t xml:space="preserve"> and</w:t>
      </w:r>
      <w:r w:rsidR="009C70B5">
        <w:t xml:space="preserve"> tree and brush removal</w:t>
      </w:r>
      <w:r w:rsidR="00836718">
        <w:t>.</w:t>
      </w:r>
      <w:r w:rsidR="009C70B5">
        <w:t xml:space="preserve"> </w:t>
      </w:r>
    </w:p>
    <w:p w14:paraId="56CE84C2" w14:textId="765D6FBB" w:rsidR="008158BB" w:rsidRDefault="008158BB">
      <w:r>
        <w:t>Duties and responsibilities include but are not limited to management and supervision of all County Road Department employees</w:t>
      </w:r>
      <w:r w:rsidR="009C70B5">
        <w:t xml:space="preserve">, </w:t>
      </w:r>
      <w:r>
        <w:t xml:space="preserve">management of the </w:t>
      </w:r>
      <w:r w:rsidR="009C70B5">
        <w:t xml:space="preserve">budget, and </w:t>
      </w:r>
      <w:r w:rsidR="00836718">
        <w:t>overall</w:t>
      </w:r>
      <w:r>
        <w:t xml:space="preserve"> administration o</w:t>
      </w:r>
      <w:r w:rsidR="009C70B5">
        <w:t>f</w:t>
      </w:r>
      <w:r>
        <w:t xml:space="preserve"> </w:t>
      </w:r>
      <w:r w:rsidR="00836718">
        <w:t xml:space="preserve">county </w:t>
      </w:r>
      <w:r>
        <w:t xml:space="preserve">road operations including the </w:t>
      </w:r>
      <w:r w:rsidR="00836718">
        <w:t xml:space="preserve">construction, </w:t>
      </w:r>
      <w:r>
        <w:t>maintenance</w:t>
      </w:r>
      <w:r w:rsidR="00836718">
        <w:t>,</w:t>
      </w:r>
      <w:r>
        <w:t xml:space="preserve"> and repair of </w:t>
      </w:r>
      <w:r w:rsidR="009C70B5">
        <w:t xml:space="preserve">all facets of </w:t>
      </w:r>
      <w:r>
        <w:t>roads</w:t>
      </w:r>
      <w:r w:rsidR="009C70B5">
        <w:t xml:space="preserve"> and</w:t>
      </w:r>
      <w:r>
        <w:t xml:space="preserve"> bridges</w:t>
      </w:r>
      <w:r w:rsidR="009C70B5">
        <w:t xml:space="preserve">, </w:t>
      </w:r>
      <w:r w:rsidR="00836718">
        <w:t xml:space="preserve">related structures, </w:t>
      </w:r>
      <w:r w:rsidR="009C70B5">
        <w:t xml:space="preserve">and County </w:t>
      </w:r>
      <w:r>
        <w:t>facilities, vehicles and equipment.</w:t>
      </w:r>
      <w:r w:rsidR="009C70B5">
        <w:t xml:space="preserve"> Communicate with and exercise responsibilities before the County Board of Commissioners.</w:t>
      </w:r>
      <w:r w:rsidR="00836718">
        <w:t xml:space="preserve"> On-going training is required, to include supervision of employee use of safety protocols and procedures.</w:t>
      </w:r>
    </w:p>
    <w:p w14:paraId="7235B9ED" w14:textId="5D1088FB" w:rsidR="008158BB" w:rsidRDefault="008158BB">
      <w:r>
        <w:t>Applicant must have a valid Nebraska driver’s license and good driving record.  Successful applicants must currently hold or be able to obtain a County Highway Superintendent License (Class A or B) within eighteen (18) months from the date of hire.</w:t>
      </w:r>
    </w:p>
    <w:p w14:paraId="3AD11F6F" w14:textId="75A2BBE6" w:rsidR="008158BB" w:rsidRDefault="008158BB">
      <w:r>
        <w:t>Additional information regarding the Job Description can be found in the Colfax County Clerk’s office.</w:t>
      </w:r>
    </w:p>
    <w:p w14:paraId="0DD1A79F" w14:textId="1356E097" w:rsidR="008158BB" w:rsidRDefault="008158BB">
      <w:r>
        <w:t xml:space="preserve">Applications will be accepted until July </w:t>
      </w:r>
      <w:r w:rsidR="00152477">
        <w:t>31</w:t>
      </w:r>
      <w:r>
        <w:t>, 2024 @ 4:30 p.m.</w:t>
      </w:r>
    </w:p>
    <w:p w14:paraId="089C8796" w14:textId="75C9EA73" w:rsidR="008158BB" w:rsidRDefault="008158BB">
      <w:r>
        <w:t>Drug Testing may be required.</w:t>
      </w:r>
    </w:p>
    <w:p w14:paraId="0D3FA0B4" w14:textId="5EBDEC34" w:rsidR="008158BB" w:rsidRDefault="008158BB">
      <w:r>
        <w:t>Salary will be based on experience; additional information is available upon request.</w:t>
      </w:r>
    </w:p>
    <w:p w14:paraId="30D6520C" w14:textId="5B8DA04F" w:rsidR="008158BB" w:rsidRDefault="008158BB">
      <w:r>
        <w:t xml:space="preserve">Applications are available at the Colfax County Clerk’s office in the Colfax County Courthouse or by email request.  Please return completed </w:t>
      </w:r>
      <w:r w:rsidR="00E157C0">
        <w:t>application</w:t>
      </w:r>
      <w:r>
        <w:t xml:space="preserve"> and any additional supporting documentation to:</w:t>
      </w:r>
    </w:p>
    <w:p w14:paraId="5FFCF0CC" w14:textId="72D66090" w:rsidR="008158BB" w:rsidRDefault="008158BB" w:rsidP="00E157C0">
      <w:pPr>
        <w:pStyle w:val="NoSpacing"/>
      </w:pPr>
      <w:r>
        <w:tab/>
      </w:r>
      <w:r w:rsidR="00E157C0">
        <w:t>Colfax County Commissioners</w:t>
      </w:r>
    </w:p>
    <w:p w14:paraId="0A102118" w14:textId="14680068" w:rsidR="00E157C0" w:rsidRDefault="00E157C0" w:rsidP="00E157C0">
      <w:pPr>
        <w:pStyle w:val="NoSpacing"/>
      </w:pPr>
      <w:r>
        <w:tab/>
        <w:t>c/o Colfax County Clerk</w:t>
      </w:r>
    </w:p>
    <w:p w14:paraId="104CC5CE" w14:textId="28AF713D" w:rsidR="00E157C0" w:rsidRDefault="00E157C0" w:rsidP="00E157C0">
      <w:pPr>
        <w:pStyle w:val="NoSpacing"/>
      </w:pPr>
      <w:r>
        <w:tab/>
        <w:t>411 E 11</w:t>
      </w:r>
      <w:r w:rsidRPr="00E157C0">
        <w:rPr>
          <w:vertAlign w:val="superscript"/>
        </w:rPr>
        <w:t>th</w:t>
      </w:r>
      <w:r>
        <w:t xml:space="preserve"> Street</w:t>
      </w:r>
      <w:r>
        <w:tab/>
      </w:r>
    </w:p>
    <w:p w14:paraId="788F82D9" w14:textId="0CD747E0" w:rsidR="00E157C0" w:rsidRDefault="00E157C0" w:rsidP="00E157C0">
      <w:pPr>
        <w:pStyle w:val="NoSpacing"/>
      </w:pPr>
      <w:r>
        <w:tab/>
        <w:t>Schuyler, NE  68661</w:t>
      </w:r>
    </w:p>
    <w:p w14:paraId="59548F89" w14:textId="38381408" w:rsidR="00E157C0" w:rsidRDefault="00E157C0" w:rsidP="00E157C0">
      <w:pPr>
        <w:pStyle w:val="NoSpacing"/>
      </w:pPr>
      <w:r>
        <w:tab/>
      </w:r>
      <w:hyperlink r:id="rId4" w:history="1">
        <w:r w:rsidRPr="001420D7">
          <w:rPr>
            <w:rStyle w:val="Hyperlink"/>
          </w:rPr>
          <w:t>rmundil@colfaxcountyne.gov</w:t>
        </w:r>
      </w:hyperlink>
    </w:p>
    <w:p w14:paraId="1C4C5994" w14:textId="77777777" w:rsidR="00E157C0" w:rsidRDefault="00E157C0" w:rsidP="00E157C0">
      <w:pPr>
        <w:pStyle w:val="NoSpacing"/>
      </w:pPr>
    </w:p>
    <w:p w14:paraId="2505D9AE" w14:textId="77777777" w:rsidR="004C2EC7" w:rsidRDefault="00E157C0" w:rsidP="00E157C0">
      <w:pPr>
        <w:pStyle w:val="NoSpacing"/>
      </w:pPr>
      <w:r>
        <w:t>The Courthouse is open from 8:30 a.m. to 4:30 p.m., Monday through Friday.  Questions regarding the position may be directed to Jim Mejstrik, Colfax County Chairman of the Board at (402)</w:t>
      </w:r>
      <w:r w:rsidR="00243135">
        <w:t xml:space="preserve"> </w:t>
      </w:r>
      <w:r>
        <w:t>615-3087.</w:t>
      </w:r>
    </w:p>
    <w:p w14:paraId="068C9CA9" w14:textId="77777777" w:rsidR="004C2EC7" w:rsidRDefault="004C2EC7" w:rsidP="00E157C0">
      <w:pPr>
        <w:pStyle w:val="NoSpacing"/>
      </w:pPr>
    </w:p>
    <w:p w14:paraId="2123A04A" w14:textId="4C4F311E" w:rsidR="008158BB" w:rsidRPr="008158BB" w:rsidRDefault="00E157C0" w:rsidP="00770917">
      <w:pPr>
        <w:pStyle w:val="NoSpacing"/>
        <w:contextualSpacing/>
        <w:rPr>
          <w:b/>
          <w:bCs/>
        </w:rPr>
      </w:pPr>
      <w:r>
        <w:t>Colfax County is an Equal Opportunity Employer</w:t>
      </w:r>
      <w:r w:rsidR="004C2EC7" w:rsidRPr="004C2EC7">
        <w:t>. The position is subject to a veteran’s preference.</w:t>
      </w:r>
      <w:r w:rsidR="004C2EC7">
        <w:t xml:space="preserve"> </w:t>
      </w:r>
      <w:r w:rsidR="004C2EC7" w:rsidRPr="004C2EC7">
        <w:t>Reasonable accommodations are available in the application process upon request.</w:t>
      </w:r>
    </w:p>
    <w:sectPr w:rsidR="008158BB" w:rsidRPr="008158BB" w:rsidSect="00E157C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BB"/>
    <w:rsid w:val="00092317"/>
    <w:rsid w:val="00152477"/>
    <w:rsid w:val="00243135"/>
    <w:rsid w:val="004C2EC7"/>
    <w:rsid w:val="00663416"/>
    <w:rsid w:val="00677B57"/>
    <w:rsid w:val="00770917"/>
    <w:rsid w:val="008158BB"/>
    <w:rsid w:val="00836718"/>
    <w:rsid w:val="009C70B5"/>
    <w:rsid w:val="00B268BB"/>
    <w:rsid w:val="00E157C0"/>
    <w:rsid w:val="00F3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EB85"/>
  <w15:chartTrackingRefBased/>
  <w15:docId w15:val="{B2E9764A-BA72-4EFE-80AC-B749FA38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8BB"/>
    <w:rPr>
      <w:rFonts w:eastAsiaTheme="majorEastAsia" w:cstheme="majorBidi"/>
      <w:color w:val="272727" w:themeColor="text1" w:themeTint="D8"/>
    </w:rPr>
  </w:style>
  <w:style w:type="paragraph" w:styleId="Title">
    <w:name w:val="Title"/>
    <w:basedOn w:val="Normal"/>
    <w:next w:val="Normal"/>
    <w:link w:val="TitleChar"/>
    <w:uiPriority w:val="10"/>
    <w:qFormat/>
    <w:rsid w:val="00815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8BB"/>
    <w:pPr>
      <w:spacing w:before="160"/>
      <w:jc w:val="center"/>
    </w:pPr>
    <w:rPr>
      <w:i/>
      <w:iCs/>
      <w:color w:val="404040" w:themeColor="text1" w:themeTint="BF"/>
    </w:rPr>
  </w:style>
  <w:style w:type="character" w:customStyle="1" w:styleId="QuoteChar">
    <w:name w:val="Quote Char"/>
    <w:basedOn w:val="DefaultParagraphFont"/>
    <w:link w:val="Quote"/>
    <w:uiPriority w:val="29"/>
    <w:rsid w:val="008158BB"/>
    <w:rPr>
      <w:i/>
      <w:iCs/>
      <w:color w:val="404040" w:themeColor="text1" w:themeTint="BF"/>
    </w:rPr>
  </w:style>
  <w:style w:type="paragraph" w:styleId="ListParagraph">
    <w:name w:val="List Paragraph"/>
    <w:basedOn w:val="Normal"/>
    <w:uiPriority w:val="34"/>
    <w:qFormat/>
    <w:rsid w:val="008158BB"/>
    <w:pPr>
      <w:ind w:left="720"/>
      <w:contextualSpacing/>
    </w:pPr>
  </w:style>
  <w:style w:type="character" w:styleId="IntenseEmphasis">
    <w:name w:val="Intense Emphasis"/>
    <w:basedOn w:val="DefaultParagraphFont"/>
    <w:uiPriority w:val="21"/>
    <w:qFormat/>
    <w:rsid w:val="008158BB"/>
    <w:rPr>
      <w:i/>
      <w:iCs/>
      <w:color w:val="0F4761" w:themeColor="accent1" w:themeShade="BF"/>
    </w:rPr>
  </w:style>
  <w:style w:type="paragraph" w:styleId="IntenseQuote">
    <w:name w:val="Intense Quote"/>
    <w:basedOn w:val="Normal"/>
    <w:next w:val="Normal"/>
    <w:link w:val="IntenseQuoteChar"/>
    <w:uiPriority w:val="30"/>
    <w:qFormat/>
    <w:rsid w:val="00815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8BB"/>
    <w:rPr>
      <w:i/>
      <w:iCs/>
      <w:color w:val="0F4761" w:themeColor="accent1" w:themeShade="BF"/>
    </w:rPr>
  </w:style>
  <w:style w:type="character" w:styleId="IntenseReference">
    <w:name w:val="Intense Reference"/>
    <w:basedOn w:val="DefaultParagraphFont"/>
    <w:uiPriority w:val="32"/>
    <w:qFormat/>
    <w:rsid w:val="008158BB"/>
    <w:rPr>
      <w:b/>
      <w:bCs/>
      <w:smallCaps/>
      <w:color w:val="0F4761" w:themeColor="accent1" w:themeShade="BF"/>
      <w:spacing w:val="5"/>
    </w:rPr>
  </w:style>
  <w:style w:type="paragraph" w:styleId="NoSpacing">
    <w:name w:val="No Spacing"/>
    <w:uiPriority w:val="1"/>
    <w:qFormat/>
    <w:rsid w:val="00E157C0"/>
    <w:pPr>
      <w:spacing w:after="0" w:line="240" w:lineRule="auto"/>
    </w:pPr>
  </w:style>
  <w:style w:type="character" w:styleId="Hyperlink">
    <w:name w:val="Hyperlink"/>
    <w:basedOn w:val="DefaultParagraphFont"/>
    <w:uiPriority w:val="99"/>
    <w:unhideWhenUsed/>
    <w:rsid w:val="00E157C0"/>
    <w:rPr>
      <w:color w:val="467886" w:themeColor="hyperlink"/>
      <w:u w:val="single"/>
    </w:rPr>
  </w:style>
  <w:style w:type="character" w:styleId="UnresolvedMention">
    <w:name w:val="Unresolved Mention"/>
    <w:basedOn w:val="DefaultParagraphFont"/>
    <w:uiPriority w:val="99"/>
    <w:semiHidden/>
    <w:unhideWhenUsed/>
    <w:rsid w:val="00E1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undil@colfaxcoun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Mundil</dc:creator>
  <cp:keywords/>
  <dc:description/>
  <cp:lastModifiedBy>Rita Mundil</cp:lastModifiedBy>
  <cp:revision>4</cp:revision>
  <dcterms:created xsi:type="dcterms:W3CDTF">2024-06-13T14:11:00Z</dcterms:created>
  <dcterms:modified xsi:type="dcterms:W3CDTF">2024-06-14T14:45:00Z</dcterms:modified>
</cp:coreProperties>
</file>