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881D" w14:textId="77777777" w:rsidR="00BE4029" w:rsidRDefault="00BE4029" w:rsidP="00BE4029">
      <w:pPr>
        <w:rPr>
          <w:rFonts w:ascii="Arial" w:hAnsi="Arial" w:cs="Arial"/>
          <w:b/>
          <w:bCs/>
        </w:rPr>
      </w:pPr>
      <w:r>
        <w:rPr>
          <w:rFonts w:ascii="Arial" w:hAnsi="Arial" w:cs="Arial"/>
          <w:b/>
          <w:bCs/>
        </w:rPr>
        <w:t>Deputy County Attorney</w:t>
      </w:r>
    </w:p>
    <w:p w14:paraId="701ABECA" w14:textId="77777777" w:rsidR="00BE4029" w:rsidRDefault="00BE4029" w:rsidP="00BE4029">
      <w:pPr>
        <w:rPr>
          <w:rFonts w:ascii="Arial" w:hAnsi="Arial" w:cs="Arial"/>
          <w:b/>
          <w:bCs/>
        </w:rPr>
      </w:pPr>
    </w:p>
    <w:p w14:paraId="4D163EB2" w14:textId="77777777" w:rsidR="00BE4029" w:rsidRDefault="00BE4029" w:rsidP="00BE4029">
      <w:pPr>
        <w:rPr>
          <w:rFonts w:ascii="Arial" w:hAnsi="Arial" w:cs="Arial"/>
        </w:rPr>
      </w:pPr>
      <w:r>
        <w:rPr>
          <w:rFonts w:ascii="Arial" w:hAnsi="Arial" w:cs="Arial"/>
        </w:rPr>
        <w:t xml:space="preserve">The Scotts Bluff County Attorney is currently accepting applications for two Deputy County Attorneys. Must </w:t>
      </w:r>
      <w:r>
        <w:rPr>
          <w:rFonts w:ascii="Arial" w:hAnsi="Arial" w:cs="Arial"/>
          <w:color w:val="2D2D2D"/>
          <w:shd w:val="clear" w:color="auto" w:fill="FFFFFF"/>
        </w:rPr>
        <w:t xml:space="preserve">have knowledge of and ability to use correct grammar, vocabulary, and spelling to compose correspondence, court orders, and other materials. Employee should be able to analyze facts, evidence, and legal instruments, be able to express conclusions and arguments logically, clearly in oral and written form. Be able to interpret statues and court decisions. </w:t>
      </w:r>
      <w:r>
        <w:rPr>
          <w:rFonts w:ascii="Arial" w:hAnsi="Arial" w:cs="Arial"/>
        </w:rPr>
        <w:t>Requirements: Graduation from an accredited law school and member of the Nebraska Bar. This position qualifies for Veteran’s Preference. Excellent benefit package. Scotts Bluff County is EOE/AA.</w:t>
      </w:r>
    </w:p>
    <w:p w14:paraId="6970217B" w14:textId="77777777" w:rsidR="00BE4029" w:rsidRDefault="00BE4029" w:rsidP="00BE4029">
      <w:pPr>
        <w:rPr>
          <w:rFonts w:ascii="Arial" w:hAnsi="Arial" w:cs="Arial"/>
        </w:rPr>
      </w:pPr>
    </w:p>
    <w:p w14:paraId="0DC15E54" w14:textId="77777777" w:rsidR="00BE4029" w:rsidRDefault="00BE4029" w:rsidP="00BE4029">
      <w:pPr>
        <w:rPr>
          <w:rFonts w:ascii="Arial" w:hAnsi="Arial" w:cs="Arial"/>
        </w:rPr>
      </w:pPr>
      <w:r>
        <w:rPr>
          <w:rFonts w:ascii="Arial" w:hAnsi="Arial" w:cs="Arial"/>
        </w:rPr>
        <w:t>Pay range $6,153.45 - $8,462.43.</w:t>
      </w:r>
    </w:p>
    <w:p w14:paraId="4E4C6C8B" w14:textId="77777777" w:rsidR="00BE4029" w:rsidRDefault="00BE4029" w:rsidP="00BE4029">
      <w:pPr>
        <w:rPr>
          <w:rFonts w:ascii="Arial" w:hAnsi="Arial" w:cs="Arial"/>
        </w:rPr>
      </w:pPr>
    </w:p>
    <w:p w14:paraId="64ECFAE4" w14:textId="14F8B468" w:rsidR="00BE4029" w:rsidRDefault="00BE4029" w:rsidP="00BE4029">
      <w:pPr>
        <w:rPr>
          <w:rFonts w:ascii="Arial" w:hAnsi="Arial" w:cs="Arial"/>
        </w:rPr>
      </w:pPr>
      <w:r>
        <w:rPr>
          <w:rFonts w:ascii="Arial" w:hAnsi="Arial" w:cs="Arial"/>
        </w:rPr>
        <w:t>To apply</w:t>
      </w:r>
      <w:r>
        <w:rPr>
          <w:rFonts w:ascii="Arial" w:hAnsi="Arial" w:cs="Arial"/>
        </w:rPr>
        <w:t>,</w:t>
      </w:r>
      <w:r>
        <w:rPr>
          <w:rFonts w:ascii="Arial" w:hAnsi="Arial" w:cs="Arial"/>
        </w:rPr>
        <w:t xml:space="preserve"> submit completed Scotts Bluff County application, cover letter and resume.</w:t>
      </w:r>
    </w:p>
    <w:p w14:paraId="7261FA55" w14:textId="77777777" w:rsidR="00BE4029" w:rsidRDefault="00BE4029" w:rsidP="00BE4029">
      <w:pPr>
        <w:rPr>
          <w:rFonts w:ascii="Arial" w:hAnsi="Arial" w:cs="Arial"/>
          <w:b/>
          <w:bCs/>
        </w:rPr>
      </w:pPr>
    </w:p>
    <w:p w14:paraId="33CD723C" w14:textId="77777777" w:rsidR="00BE4029" w:rsidRDefault="00BE4029" w:rsidP="00BE4029">
      <w:pPr>
        <w:rPr>
          <w:rFonts w:ascii="Arial" w:hAnsi="Arial" w:cs="Arial"/>
        </w:rPr>
      </w:pPr>
      <w:r>
        <w:rPr>
          <w:rFonts w:ascii="Arial" w:hAnsi="Arial" w:cs="Arial"/>
        </w:rPr>
        <w:t>Mail to or deliver in person:</w:t>
      </w:r>
    </w:p>
    <w:p w14:paraId="6BA43C3D" w14:textId="77777777" w:rsidR="00BE4029" w:rsidRDefault="00BE4029" w:rsidP="00BE4029">
      <w:pPr>
        <w:rPr>
          <w:rFonts w:ascii="Arial" w:hAnsi="Arial" w:cs="Arial"/>
          <w:b/>
          <w:bCs/>
        </w:rPr>
      </w:pPr>
    </w:p>
    <w:p w14:paraId="16A7E533" w14:textId="77777777" w:rsidR="00BE4029" w:rsidRDefault="00BE4029" w:rsidP="00BE4029">
      <w:pPr>
        <w:rPr>
          <w:rFonts w:ascii="Arial" w:hAnsi="Arial" w:cs="Arial"/>
        </w:rPr>
      </w:pPr>
      <w:r>
        <w:rPr>
          <w:rFonts w:ascii="Arial" w:hAnsi="Arial" w:cs="Arial"/>
        </w:rPr>
        <w:t>Attn: Personnel Office</w:t>
      </w:r>
    </w:p>
    <w:p w14:paraId="4210A4E0" w14:textId="77777777" w:rsidR="00BE4029" w:rsidRDefault="00BE4029" w:rsidP="00BE4029">
      <w:pPr>
        <w:rPr>
          <w:rFonts w:ascii="Arial" w:hAnsi="Arial" w:cs="Arial"/>
        </w:rPr>
      </w:pPr>
      <w:r>
        <w:rPr>
          <w:rFonts w:ascii="Arial" w:hAnsi="Arial" w:cs="Arial"/>
        </w:rPr>
        <w:t>Scotts Bluff County</w:t>
      </w:r>
    </w:p>
    <w:p w14:paraId="13920CEE" w14:textId="77777777" w:rsidR="00BE4029" w:rsidRDefault="00BE4029" w:rsidP="00BE4029">
      <w:pPr>
        <w:rPr>
          <w:rFonts w:ascii="Arial" w:hAnsi="Arial" w:cs="Arial"/>
        </w:rPr>
      </w:pPr>
      <w:r>
        <w:rPr>
          <w:rFonts w:ascii="Arial" w:hAnsi="Arial" w:cs="Arial"/>
        </w:rPr>
        <w:t>1825 10</w:t>
      </w:r>
      <w:r>
        <w:rPr>
          <w:rFonts w:ascii="Arial" w:hAnsi="Arial" w:cs="Arial"/>
          <w:vertAlign w:val="superscript"/>
        </w:rPr>
        <w:t>th</w:t>
      </w:r>
      <w:r>
        <w:rPr>
          <w:rFonts w:ascii="Arial" w:hAnsi="Arial" w:cs="Arial"/>
        </w:rPr>
        <w:t xml:space="preserve"> Street</w:t>
      </w:r>
    </w:p>
    <w:p w14:paraId="6506BAFC" w14:textId="77777777" w:rsidR="00BE4029" w:rsidRDefault="00BE4029" w:rsidP="00BE4029">
      <w:pPr>
        <w:rPr>
          <w:rFonts w:ascii="Arial" w:hAnsi="Arial" w:cs="Arial"/>
        </w:rPr>
      </w:pPr>
      <w:r>
        <w:rPr>
          <w:rFonts w:ascii="Arial" w:hAnsi="Arial" w:cs="Arial"/>
        </w:rPr>
        <w:t>Gering, NE 69341</w:t>
      </w:r>
    </w:p>
    <w:p w14:paraId="4E403C0C" w14:textId="77777777" w:rsidR="00BE4029" w:rsidRDefault="00BE4029" w:rsidP="00BE4029">
      <w:pPr>
        <w:rPr>
          <w:rFonts w:ascii="Arial" w:hAnsi="Arial" w:cs="Arial"/>
        </w:rPr>
      </w:pPr>
    </w:p>
    <w:p w14:paraId="114C84C9" w14:textId="77777777" w:rsidR="00BE4029" w:rsidRDefault="00BE4029" w:rsidP="00BE4029">
      <w:pPr>
        <w:rPr>
          <w:rFonts w:ascii="Arial" w:hAnsi="Arial" w:cs="Arial"/>
        </w:rPr>
      </w:pPr>
      <w:r>
        <w:rPr>
          <w:rFonts w:ascii="Arial" w:hAnsi="Arial" w:cs="Arial"/>
        </w:rPr>
        <w:t xml:space="preserve">Email to: </w:t>
      </w:r>
      <w:hyperlink r:id="rId4" w:history="1">
        <w:r>
          <w:rPr>
            <w:rStyle w:val="Hyperlink"/>
            <w:rFonts w:ascii="Arial" w:hAnsi="Arial" w:cs="Arial"/>
          </w:rPr>
          <w:t>Personnel@scottsbluffcountyne.gov</w:t>
        </w:r>
      </w:hyperlink>
    </w:p>
    <w:p w14:paraId="3F8EC020" w14:textId="77777777" w:rsidR="00BE4029" w:rsidRDefault="00BE4029" w:rsidP="00BE4029">
      <w:pPr>
        <w:rPr>
          <w:rFonts w:ascii="Arial" w:hAnsi="Arial" w:cs="Arial"/>
        </w:rPr>
      </w:pPr>
    </w:p>
    <w:p w14:paraId="626D72CD" w14:textId="77777777" w:rsidR="00BE4029" w:rsidRDefault="00BE4029" w:rsidP="00BE4029">
      <w:pPr>
        <w:rPr>
          <w:rFonts w:ascii="Arial" w:hAnsi="Arial" w:cs="Arial"/>
        </w:rPr>
      </w:pPr>
      <w:r>
        <w:rPr>
          <w:rFonts w:ascii="Arial" w:hAnsi="Arial" w:cs="Arial"/>
        </w:rPr>
        <w:t xml:space="preserve">Fax </w:t>
      </w:r>
      <w:proofErr w:type="gramStart"/>
      <w:r>
        <w:rPr>
          <w:rFonts w:ascii="Arial" w:hAnsi="Arial" w:cs="Arial"/>
        </w:rPr>
        <w:t>to:</w:t>
      </w:r>
      <w:proofErr w:type="gramEnd"/>
      <w:r>
        <w:rPr>
          <w:rFonts w:ascii="Arial" w:hAnsi="Arial" w:cs="Arial"/>
        </w:rPr>
        <w:t xml:space="preserve"> 308-436-7163</w:t>
      </w:r>
    </w:p>
    <w:p w14:paraId="1BDA00E3" w14:textId="77777777" w:rsidR="00BE4029" w:rsidRDefault="00BE4029" w:rsidP="00BE4029">
      <w:pPr>
        <w:rPr>
          <w:rFonts w:ascii="Arial" w:hAnsi="Arial" w:cs="Arial"/>
        </w:rPr>
      </w:pPr>
    </w:p>
    <w:p w14:paraId="1560B2D9" w14:textId="77777777" w:rsidR="00BE4029" w:rsidRDefault="00BE4029" w:rsidP="00BE4029">
      <w:pPr>
        <w:rPr>
          <w:rFonts w:ascii="Arial" w:hAnsi="Arial" w:cs="Arial"/>
        </w:rPr>
      </w:pPr>
      <w:r>
        <w:rPr>
          <w:rFonts w:ascii="Arial" w:hAnsi="Arial" w:cs="Arial"/>
        </w:rPr>
        <w:t>For additional information call 308-436-6718 or go to</w:t>
      </w:r>
    </w:p>
    <w:p w14:paraId="39B9F304" w14:textId="77777777" w:rsidR="00BE4029" w:rsidRDefault="00BE4029" w:rsidP="00BE4029">
      <w:pPr>
        <w:rPr>
          <w:rFonts w:ascii="Arial" w:hAnsi="Arial" w:cs="Arial"/>
        </w:rPr>
      </w:pPr>
    </w:p>
    <w:p w14:paraId="2DACC588" w14:textId="77777777" w:rsidR="00BE4029" w:rsidRDefault="00BE4029" w:rsidP="00BE4029">
      <w:pPr>
        <w:rPr>
          <w:rFonts w:ascii="Arial" w:hAnsi="Arial" w:cs="Arial"/>
        </w:rPr>
      </w:pPr>
      <w:hyperlink r:id="rId5" w:history="1">
        <w:r>
          <w:rPr>
            <w:rStyle w:val="Hyperlink"/>
            <w:rFonts w:ascii="Arial" w:hAnsi="Arial" w:cs="Arial"/>
          </w:rPr>
          <w:t>http://www.scottsbluffcounty.org/personnel/employment-jobs.html</w:t>
        </w:r>
      </w:hyperlink>
      <w:r>
        <w:rPr>
          <w:rFonts w:ascii="Arial" w:hAnsi="Arial" w:cs="Arial"/>
        </w:rPr>
        <w:t xml:space="preserve">  </w:t>
      </w:r>
    </w:p>
    <w:p w14:paraId="5822CD85" w14:textId="77777777" w:rsidR="00BE4029" w:rsidRDefault="00BE4029" w:rsidP="00BE4029">
      <w:pPr>
        <w:rPr>
          <w:rFonts w:ascii="Arial" w:hAnsi="Arial" w:cs="Arial"/>
        </w:rPr>
      </w:pPr>
    </w:p>
    <w:p w14:paraId="4A333C5C" w14:textId="77777777" w:rsidR="00BE4029" w:rsidRDefault="00BE4029" w:rsidP="00BE4029">
      <w:pPr>
        <w:rPr>
          <w:rFonts w:ascii="Arial" w:hAnsi="Arial" w:cs="Arial"/>
        </w:rPr>
      </w:pPr>
      <w:r>
        <w:rPr>
          <w:rFonts w:ascii="Arial" w:hAnsi="Arial" w:cs="Arial"/>
        </w:rPr>
        <w:t xml:space="preserve"> Applications taken until positions </w:t>
      </w:r>
      <w:proofErr w:type="gramStart"/>
      <w:r>
        <w:rPr>
          <w:rFonts w:ascii="Arial" w:hAnsi="Arial" w:cs="Arial"/>
        </w:rPr>
        <w:t>are filled</w:t>
      </w:r>
      <w:proofErr w:type="gramEnd"/>
      <w:r>
        <w:rPr>
          <w:rFonts w:ascii="Arial" w:hAnsi="Arial" w:cs="Arial"/>
        </w:rPr>
        <w:t xml:space="preserve">. </w:t>
      </w:r>
    </w:p>
    <w:p w14:paraId="7C6C80E3" w14:textId="77777777" w:rsidR="001057F1" w:rsidRDefault="001057F1"/>
    <w:sectPr w:rsidR="00105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29"/>
    <w:rsid w:val="001057F1"/>
    <w:rsid w:val="002E5A75"/>
    <w:rsid w:val="005724F9"/>
    <w:rsid w:val="00B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A62"/>
  <w15:chartTrackingRefBased/>
  <w15:docId w15:val="{FD8B09D4-74E7-4512-9159-1E627A19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29"/>
    <w:pPr>
      <w:spacing w:after="0" w:line="240" w:lineRule="auto"/>
    </w:pPr>
    <w:rPr>
      <w:rFonts w:ascii="Aptos" w:hAnsi="Aptos" w:cs="Aptos"/>
      <w:kern w:val="0"/>
    </w:rPr>
  </w:style>
  <w:style w:type="paragraph" w:styleId="Heading1">
    <w:name w:val="heading 1"/>
    <w:basedOn w:val="Normal"/>
    <w:next w:val="Normal"/>
    <w:link w:val="Heading1Char"/>
    <w:uiPriority w:val="9"/>
    <w:qFormat/>
    <w:rsid w:val="00BE402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E402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E402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E402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BE402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BE402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BE402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BE402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BE402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029"/>
    <w:rPr>
      <w:rFonts w:eastAsiaTheme="majorEastAsia" w:cstheme="majorBidi"/>
      <w:color w:val="272727" w:themeColor="text1" w:themeTint="D8"/>
    </w:rPr>
  </w:style>
  <w:style w:type="paragraph" w:styleId="Title">
    <w:name w:val="Title"/>
    <w:basedOn w:val="Normal"/>
    <w:next w:val="Normal"/>
    <w:link w:val="TitleChar"/>
    <w:uiPriority w:val="10"/>
    <w:qFormat/>
    <w:rsid w:val="00BE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0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E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029"/>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BE4029"/>
    <w:rPr>
      <w:i/>
      <w:iCs/>
      <w:color w:val="404040" w:themeColor="text1" w:themeTint="BF"/>
    </w:rPr>
  </w:style>
  <w:style w:type="paragraph" w:styleId="ListParagraph">
    <w:name w:val="List Paragraph"/>
    <w:basedOn w:val="Normal"/>
    <w:uiPriority w:val="34"/>
    <w:qFormat/>
    <w:rsid w:val="00BE4029"/>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BE4029"/>
    <w:rPr>
      <w:i/>
      <w:iCs/>
      <w:color w:val="0F4761" w:themeColor="accent1" w:themeShade="BF"/>
    </w:rPr>
  </w:style>
  <w:style w:type="paragraph" w:styleId="IntenseQuote">
    <w:name w:val="Intense Quote"/>
    <w:basedOn w:val="Normal"/>
    <w:next w:val="Normal"/>
    <w:link w:val="IntenseQuoteChar"/>
    <w:uiPriority w:val="30"/>
    <w:qFormat/>
    <w:rsid w:val="00BE40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BE4029"/>
    <w:rPr>
      <w:i/>
      <w:iCs/>
      <w:color w:val="0F4761" w:themeColor="accent1" w:themeShade="BF"/>
    </w:rPr>
  </w:style>
  <w:style w:type="character" w:styleId="IntenseReference">
    <w:name w:val="Intense Reference"/>
    <w:basedOn w:val="DefaultParagraphFont"/>
    <w:uiPriority w:val="32"/>
    <w:qFormat/>
    <w:rsid w:val="00BE4029"/>
    <w:rPr>
      <w:b/>
      <w:bCs/>
      <w:smallCaps/>
      <w:color w:val="0F4761" w:themeColor="accent1" w:themeShade="BF"/>
      <w:spacing w:val="5"/>
    </w:rPr>
  </w:style>
  <w:style w:type="character" w:styleId="Hyperlink">
    <w:name w:val="Hyperlink"/>
    <w:basedOn w:val="DefaultParagraphFont"/>
    <w:uiPriority w:val="99"/>
    <w:semiHidden/>
    <w:unhideWhenUsed/>
    <w:rsid w:val="00BE402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5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ottsbluffcounty.org/personnel/employment-jobs.html" TargetMode="External"/><Relationship Id="rId4" Type="http://schemas.openxmlformats.org/officeDocument/2006/relationships/hyperlink" Target="mailto:Personnel@scottsbluffcounty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Lang</dc:creator>
  <cp:keywords/>
  <dc:description/>
  <cp:lastModifiedBy>Kim Lang</cp:lastModifiedBy>
  <cp:revision>1</cp:revision>
  <dcterms:created xsi:type="dcterms:W3CDTF">2024-03-25T21:04:00Z</dcterms:created>
  <dcterms:modified xsi:type="dcterms:W3CDTF">2024-03-25T21:05:00Z</dcterms:modified>
</cp:coreProperties>
</file>